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4EC" w14:textId="21F854A5" w:rsidR="00D57E53" w:rsidRDefault="00D57E53" w:rsidP="00D57E53">
      <w:pPr>
        <w:rPr>
          <w:rFonts w:ascii="Avenir Next LT Pro" w:hAnsi="Avenir Next LT Pro"/>
          <w:b/>
          <w:sz w:val="28"/>
          <w:szCs w:val="22"/>
        </w:rPr>
      </w:pPr>
    </w:p>
    <w:p w14:paraId="4ED3FADC" w14:textId="354B9740" w:rsidR="00532649" w:rsidRDefault="00532649" w:rsidP="00D57E53">
      <w:pPr>
        <w:rPr>
          <w:rFonts w:ascii="Avenir Next LT Pro" w:hAnsi="Avenir Next LT Pro"/>
          <w:b/>
          <w:sz w:val="28"/>
          <w:szCs w:val="22"/>
        </w:rPr>
      </w:pPr>
    </w:p>
    <w:p w14:paraId="23D54BF6" w14:textId="77777777" w:rsidR="00532649" w:rsidRDefault="00532649" w:rsidP="00C9506C">
      <w:pPr>
        <w:rPr>
          <w:rFonts w:ascii="Avenir Next LT Pro" w:hAnsi="Avenir Next LT Pro"/>
          <w:b/>
          <w:sz w:val="28"/>
          <w:szCs w:val="22"/>
        </w:rPr>
      </w:pPr>
    </w:p>
    <w:p w14:paraId="6B9E3283" w14:textId="77777777" w:rsidR="00532649" w:rsidRDefault="00532649" w:rsidP="00C9506C">
      <w:pPr>
        <w:rPr>
          <w:rFonts w:ascii="Avenir Next LT Pro" w:hAnsi="Avenir Next LT Pro"/>
          <w:b/>
          <w:sz w:val="28"/>
          <w:szCs w:val="22"/>
        </w:rPr>
      </w:pPr>
      <w:bookmarkStart w:id="0" w:name="_Hlk83040146"/>
    </w:p>
    <w:p w14:paraId="21D70392" w14:textId="517CF264" w:rsidR="00532649" w:rsidRDefault="00532649" w:rsidP="00C9506C">
      <w:pPr>
        <w:rPr>
          <w:rFonts w:ascii="Avenir Next LT Pro" w:hAnsi="Avenir Next LT Pro"/>
          <w:b/>
          <w:sz w:val="28"/>
          <w:szCs w:val="22"/>
        </w:rPr>
      </w:pPr>
      <w:r>
        <w:rPr>
          <w:rFonts w:ascii="Avenir Next LT Pro" w:hAnsi="Avenir Next LT Pro"/>
          <w:b/>
          <w:sz w:val="28"/>
          <w:szCs w:val="22"/>
        </w:rPr>
        <w:t>Informationsutskick från till dig som vårdnadshavare för elev på ETG</w:t>
      </w:r>
      <w:r>
        <w:rPr>
          <w:rFonts w:ascii="Avenir Next LT Pro" w:hAnsi="Avenir Next LT Pro"/>
          <w:b/>
          <w:sz w:val="28"/>
          <w:szCs w:val="22"/>
        </w:rPr>
        <w:br/>
      </w:r>
    </w:p>
    <w:p w14:paraId="0DE3AF4A" w14:textId="04AE063A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Region Sörmland </w:t>
      </w:r>
      <w:r w:rsidR="009B273C">
        <w:rPr>
          <w:rFonts w:asciiTheme="minorHAnsi" w:hAnsiTheme="minorHAnsi" w:cs="Arial"/>
          <w:bCs/>
          <w:sz w:val="28"/>
          <w:szCs w:val="28"/>
        </w:rPr>
        <w:t xml:space="preserve">har tagit beslut att erbjuda </w:t>
      </w:r>
      <w:r>
        <w:rPr>
          <w:rFonts w:asciiTheme="minorHAnsi" w:hAnsiTheme="minorHAnsi" w:cs="Arial"/>
          <w:bCs/>
          <w:sz w:val="28"/>
          <w:szCs w:val="28"/>
        </w:rPr>
        <w:t>vacciner</w:t>
      </w:r>
      <w:r w:rsidR="009B273C">
        <w:rPr>
          <w:rFonts w:asciiTheme="minorHAnsi" w:hAnsiTheme="minorHAnsi" w:cs="Arial"/>
          <w:bCs/>
          <w:sz w:val="28"/>
          <w:szCs w:val="28"/>
        </w:rPr>
        <w:t>ing</w:t>
      </w:r>
      <w:r>
        <w:rPr>
          <w:rFonts w:asciiTheme="minorHAnsi" w:hAnsiTheme="minorHAnsi" w:cs="Arial"/>
          <w:bCs/>
          <w:sz w:val="28"/>
          <w:szCs w:val="28"/>
        </w:rPr>
        <w:t xml:space="preserve"> i Nyköpings skolor. </w:t>
      </w:r>
    </w:p>
    <w:p w14:paraId="716AD36F" w14:textId="73A1B0DB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På ETG kommer </w:t>
      </w:r>
      <w:r w:rsidR="009B273C">
        <w:rPr>
          <w:rFonts w:asciiTheme="minorHAnsi" w:hAnsiTheme="minorHAnsi" w:cs="Arial"/>
          <w:bCs/>
          <w:sz w:val="28"/>
          <w:szCs w:val="28"/>
        </w:rPr>
        <w:t xml:space="preserve">Vaccinkliniken komma hit och </w:t>
      </w:r>
      <w:r>
        <w:rPr>
          <w:rFonts w:asciiTheme="minorHAnsi" w:hAnsiTheme="minorHAnsi" w:cs="Arial"/>
          <w:bCs/>
          <w:sz w:val="28"/>
          <w:szCs w:val="28"/>
        </w:rPr>
        <w:t>vaccin</w:t>
      </w:r>
      <w:r w:rsidR="009B273C">
        <w:rPr>
          <w:rFonts w:asciiTheme="minorHAnsi" w:hAnsiTheme="minorHAnsi" w:cs="Arial"/>
          <w:bCs/>
          <w:sz w:val="28"/>
          <w:szCs w:val="28"/>
        </w:rPr>
        <w:t>era</w:t>
      </w:r>
      <w:r>
        <w:rPr>
          <w:rFonts w:asciiTheme="minorHAnsi" w:hAnsiTheme="minorHAnsi" w:cs="Arial"/>
          <w:bCs/>
          <w:sz w:val="28"/>
          <w:szCs w:val="28"/>
        </w:rPr>
        <w:t xml:space="preserve"> elever som är 16 år och uppåt enligt nedan:</w:t>
      </w:r>
    </w:p>
    <w:p w14:paraId="16FB3FDF" w14:textId="3FCE04EF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</w:p>
    <w:p w14:paraId="12CDF34B" w14:textId="4C003E31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Torsdag 30/9 kl. 10.00-11.00 dos 1 samt påfyllning dos 2</w:t>
      </w:r>
    </w:p>
    <w:p w14:paraId="5DA02422" w14:textId="4A9E8EC2" w:rsidR="00532649" w:rsidRP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Torsdag 21/10 kl. 09.00-10.00 uppföljning dos 2</w:t>
      </w:r>
    </w:p>
    <w:p w14:paraId="43AAAEB0" w14:textId="77777777" w:rsidR="00532649" w:rsidRDefault="00532649" w:rsidP="00C9506C">
      <w:pPr>
        <w:rPr>
          <w:rFonts w:ascii="Avenir Next LT Pro" w:hAnsi="Avenir Next LT Pro"/>
          <w:b/>
          <w:sz w:val="28"/>
          <w:szCs w:val="22"/>
        </w:rPr>
      </w:pPr>
    </w:p>
    <w:p w14:paraId="7606AB92" w14:textId="77777777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 w:rsidRPr="00532649">
        <w:rPr>
          <w:rFonts w:asciiTheme="minorHAnsi" w:hAnsiTheme="minorHAnsi" w:cs="Arial"/>
          <w:bCs/>
          <w:sz w:val="28"/>
          <w:szCs w:val="28"/>
        </w:rPr>
        <w:t xml:space="preserve">Vår skolsköterska </w:t>
      </w:r>
      <w:r>
        <w:rPr>
          <w:rFonts w:asciiTheme="minorHAnsi" w:hAnsiTheme="minorHAnsi" w:cs="Arial"/>
          <w:bCs/>
          <w:sz w:val="28"/>
          <w:szCs w:val="28"/>
        </w:rPr>
        <w:t xml:space="preserve">kommer vara Vaccinkliniken behjälplig med hälsodeklarationer och tillsyn. </w:t>
      </w:r>
    </w:p>
    <w:p w14:paraId="50ABBBF5" w14:textId="124FA1FE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</w:p>
    <w:p w14:paraId="3D29F8E5" w14:textId="0E3E4E6C" w:rsidR="009B273C" w:rsidRDefault="009B273C" w:rsidP="00C9506C">
      <w:pPr>
        <w:rPr>
          <w:rFonts w:asciiTheme="minorHAnsi" w:hAnsiTheme="minorHAnsi" w:cs="Arial"/>
          <w:bCs/>
          <w:sz w:val="28"/>
          <w:szCs w:val="28"/>
        </w:rPr>
      </w:pPr>
    </w:p>
    <w:p w14:paraId="56AA6993" w14:textId="77777777" w:rsidR="009B273C" w:rsidRDefault="009B273C" w:rsidP="00C9506C">
      <w:pPr>
        <w:rPr>
          <w:rFonts w:asciiTheme="minorHAnsi" w:hAnsiTheme="minorHAnsi" w:cs="Arial"/>
          <w:bCs/>
          <w:sz w:val="28"/>
          <w:szCs w:val="28"/>
        </w:rPr>
      </w:pPr>
    </w:p>
    <w:p w14:paraId="43CE08BF" w14:textId="77777777" w:rsidR="00532649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Vänliga hälsningar </w:t>
      </w:r>
    </w:p>
    <w:p w14:paraId="062AD78C" w14:textId="77777777" w:rsidR="00532649" w:rsidRPr="009B273C" w:rsidRDefault="00532649" w:rsidP="00C9506C">
      <w:pPr>
        <w:rPr>
          <w:rFonts w:asciiTheme="minorHAnsi" w:hAnsiTheme="minorHAnsi" w:cs="Arial"/>
          <w:bCs/>
          <w:sz w:val="28"/>
          <w:szCs w:val="28"/>
        </w:rPr>
      </w:pPr>
      <w:r w:rsidRPr="009B273C">
        <w:rPr>
          <w:rFonts w:asciiTheme="minorHAnsi" w:hAnsiTheme="minorHAnsi" w:cs="Arial"/>
          <w:bCs/>
          <w:sz w:val="28"/>
          <w:szCs w:val="28"/>
        </w:rPr>
        <w:t>Pontus Viklund</w:t>
      </w:r>
    </w:p>
    <w:p w14:paraId="5D8D5198" w14:textId="190A3A0E" w:rsidR="00D57E53" w:rsidRPr="00D57E53" w:rsidRDefault="00532649" w:rsidP="00D57E53">
      <w:pPr>
        <w:rPr>
          <w:rFonts w:ascii="Avenir Next LT Pro" w:hAnsi="Avenir Next LT Pro"/>
          <w:sz w:val="28"/>
          <w:szCs w:val="22"/>
        </w:rPr>
      </w:pPr>
      <w:r>
        <w:rPr>
          <w:rFonts w:asciiTheme="minorHAnsi" w:hAnsiTheme="minorHAnsi" w:cs="Arial"/>
          <w:bCs/>
          <w:sz w:val="28"/>
          <w:szCs w:val="28"/>
        </w:rPr>
        <w:t>rektor</w:t>
      </w:r>
      <w:r>
        <w:rPr>
          <w:rFonts w:ascii="Avenir Next LT Pro" w:hAnsi="Avenir Next LT Pro"/>
          <w:bCs/>
          <w:sz w:val="28"/>
          <w:szCs w:val="22"/>
        </w:rPr>
        <w:t xml:space="preserve"> </w:t>
      </w:r>
      <w:bookmarkEnd w:id="0"/>
      <w:r w:rsidR="00D57E53" w:rsidRPr="00D57E53">
        <w:rPr>
          <w:rFonts w:ascii="Avenir Next LT Pro" w:hAnsi="Avenir Next LT Pro"/>
          <w:bCs/>
          <w:sz w:val="28"/>
          <w:szCs w:val="22"/>
        </w:rPr>
        <w:br/>
      </w:r>
      <w:r w:rsidR="00D57E53">
        <w:rPr>
          <w:rFonts w:ascii="Avenir Next LT Pro" w:hAnsi="Avenir Next LT Pro"/>
          <w:sz w:val="28"/>
          <w:szCs w:val="22"/>
        </w:rPr>
        <w:br/>
      </w:r>
    </w:p>
    <w:p w14:paraId="15E881FF" w14:textId="47EBBA5C" w:rsidR="00C50AA0" w:rsidRPr="00D57E53" w:rsidRDefault="00A76431" w:rsidP="00A14EDA">
      <w:pPr>
        <w:rPr>
          <w:rFonts w:ascii="Avenir Next LT Pro" w:hAnsi="Avenir Next LT Pro"/>
          <w:sz w:val="28"/>
          <w:szCs w:val="28"/>
        </w:rPr>
      </w:pPr>
      <w:r w:rsidRPr="00D57E53">
        <w:rPr>
          <w:rFonts w:ascii="Avenir Next LT Pro" w:hAnsi="Avenir Next LT Pro"/>
          <w:sz w:val="28"/>
          <w:szCs w:val="28"/>
        </w:rPr>
        <w:tab/>
      </w:r>
      <w:r w:rsidRPr="00D57E53">
        <w:rPr>
          <w:rFonts w:ascii="Avenir Next LT Pro" w:hAnsi="Avenir Next LT Pro"/>
          <w:sz w:val="28"/>
          <w:szCs w:val="28"/>
        </w:rPr>
        <w:tab/>
      </w:r>
    </w:p>
    <w:p w14:paraId="5C40622A" w14:textId="07DD17EE" w:rsidR="00295F56" w:rsidRPr="00D57E53" w:rsidRDefault="000305AF" w:rsidP="00856E6A">
      <w:pPr>
        <w:rPr>
          <w:rFonts w:ascii="Avenir Next LT Pro" w:hAnsi="Avenir Next LT Pro"/>
          <w:szCs w:val="22"/>
        </w:rPr>
      </w:pPr>
      <w:r w:rsidRPr="00D57E53">
        <w:rPr>
          <w:rFonts w:ascii="Avenir Next LT Pro" w:hAnsi="Avenir Next LT Pro"/>
          <w:sz w:val="28"/>
          <w:szCs w:val="28"/>
        </w:rPr>
        <w:tab/>
      </w:r>
      <w:r w:rsidRPr="00D57E53">
        <w:rPr>
          <w:rFonts w:ascii="Avenir Next LT Pro" w:hAnsi="Avenir Next LT Pro"/>
          <w:sz w:val="28"/>
          <w:szCs w:val="28"/>
        </w:rPr>
        <w:tab/>
      </w:r>
      <w:r w:rsidRPr="00D57E53">
        <w:rPr>
          <w:rFonts w:ascii="Avenir Next LT Pro" w:hAnsi="Avenir Next LT Pro"/>
          <w:sz w:val="28"/>
          <w:szCs w:val="28"/>
        </w:rPr>
        <w:tab/>
      </w:r>
    </w:p>
    <w:p w14:paraId="2D02D2BB" w14:textId="77777777" w:rsidR="00397667" w:rsidRPr="00D57E53" w:rsidRDefault="00397667">
      <w:pPr>
        <w:rPr>
          <w:rFonts w:ascii="Avenir Next LT Pro" w:hAnsi="Avenir Next LT Pro"/>
          <w:szCs w:val="22"/>
        </w:rPr>
      </w:pPr>
    </w:p>
    <w:sectPr w:rsidR="00397667" w:rsidRPr="00D57E53" w:rsidSect="00D57E53">
      <w:headerReference w:type="default" r:id="rId10"/>
      <w:footerReference w:type="default" r:id="rId11"/>
      <w:type w:val="continuous"/>
      <w:pgSz w:w="11906" w:h="16838"/>
      <w:pgMar w:top="1440" w:right="1080" w:bottom="1440" w:left="1080" w:header="709" w:footer="74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5CCB" w14:textId="77777777" w:rsidR="00210F71" w:rsidRDefault="00210F71">
      <w:r>
        <w:separator/>
      </w:r>
    </w:p>
  </w:endnote>
  <w:endnote w:type="continuationSeparator" w:id="0">
    <w:p w14:paraId="17AE1FD6" w14:textId="77777777" w:rsidR="00210F71" w:rsidRDefault="002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8679" w14:textId="0875030F" w:rsidR="00FC504D" w:rsidRPr="006D1C87" w:rsidRDefault="00FC504D" w:rsidP="00FC504D">
    <w:pPr>
      <w:pStyle w:val="Sidfot"/>
      <w:spacing w:line="220" w:lineRule="exact"/>
      <w:ind w:left="-1843" w:right="-1276" w:firstLine="1843"/>
      <w:rPr>
        <w:rFonts w:ascii="Gill Sans" w:hAnsi="Gill Sans"/>
      </w:rPr>
    </w:pPr>
    <w:r>
      <w:rPr>
        <w:rFonts w:ascii="Gill Sans Light" w:hAnsi="Gill Sans Light"/>
        <w:noProof/>
        <w:sz w:val="16"/>
      </w:rPr>
      <w:drawing>
        <wp:anchor distT="0" distB="0" distL="114300" distR="114300" simplePos="0" relativeHeight="251659264" behindDoc="0" locked="0" layoutInCell="1" allowOverlap="1" wp14:anchorId="04D5AED6" wp14:editId="31CAD4E7">
          <wp:simplePos x="0" y="0"/>
          <wp:positionH relativeFrom="column">
            <wp:posOffset>5824728</wp:posOffset>
          </wp:positionH>
          <wp:positionV relativeFrom="paragraph">
            <wp:posOffset>3175</wp:posOffset>
          </wp:positionV>
          <wp:extent cx="762000" cy="586740"/>
          <wp:effectExtent l="0" t="0" r="0" b="3810"/>
          <wp:wrapNone/>
          <wp:docPr id="3" name="Bild 3" descr="ny_etg_logo_utantex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_etg_logo_utantex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Light" w:hAnsi="Gill Sans Light"/>
        <w:sz w:val="16"/>
      </w:rPr>
      <w:t>Teknikgången 6</w:t>
    </w:r>
    <w:r w:rsidRPr="006D1C87">
      <w:rPr>
        <w:rFonts w:ascii="Gill Sans Light" w:hAnsi="Gill Sans Light"/>
        <w:sz w:val="16"/>
      </w:rPr>
      <w:t xml:space="preserve">, 611 </w:t>
    </w:r>
    <w:r>
      <w:rPr>
        <w:rFonts w:ascii="Gill Sans Light" w:hAnsi="Gill Sans Light"/>
        <w:sz w:val="16"/>
      </w:rPr>
      <w:t>38</w:t>
    </w:r>
    <w:r w:rsidRPr="006D1C87">
      <w:rPr>
        <w:rFonts w:ascii="Gill Sans Light" w:hAnsi="Gill Sans Light"/>
        <w:sz w:val="16"/>
      </w:rPr>
      <w:t xml:space="preserve"> Nyköping </w:t>
    </w:r>
    <w:r w:rsidRPr="006D1C87">
      <w:rPr>
        <w:rFonts w:ascii="Gill Sans Light" w:hAnsi="Gill Sans Light"/>
        <w:sz w:val="16"/>
      </w:rPr>
      <w:sym w:font="Symbol" w:char="F0B7"/>
    </w:r>
    <w:r w:rsidRPr="006D1C87">
      <w:rPr>
        <w:rFonts w:ascii="Gill Sans Light" w:hAnsi="Gill Sans Light"/>
        <w:sz w:val="16"/>
      </w:rPr>
      <w:t xml:space="preserve"> Tfn 0155-29 29 </w:t>
    </w:r>
    <w:r>
      <w:rPr>
        <w:rFonts w:ascii="Gill Sans Light" w:hAnsi="Gill Sans Light"/>
        <w:sz w:val="16"/>
      </w:rPr>
      <w:t>20</w:t>
    </w:r>
    <w:r w:rsidRPr="006D1C87">
      <w:rPr>
        <w:rFonts w:ascii="Gill Sans Light" w:hAnsi="Gill Sans Light"/>
        <w:sz w:val="16"/>
      </w:rPr>
      <w:t xml:space="preserve">  </w:t>
    </w:r>
  </w:p>
  <w:p w14:paraId="55359D05" w14:textId="18D600A6" w:rsidR="00FC504D" w:rsidRPr="006D1C87" w:rsidRDefault="00FC504D" w:rsidP="00FC504D">
    <w:pPr>
      <w:pStyle w:val="Sidfot"/>
      <w:ind w:left="-1843" w:right="-1278"/>
      <w:rPr>
        <w:rFonts w:ascii="Gill Sans Light" w:hAnsi="Gill Sans Light"/>
        <w:sz w:val="16"/>
      </w:rPr>
    </w:pPr>
    <w:r>
      <w:t xml:space="preserve">                               </w:t>
    </w:r>
    <w:hyperlink r:id="rId2" w:history="1">
      <w:r w:rsidRPr="009A7EB2">
        <w:rPr>
          <w:rStyle w:val="Hyperlnk"/>
          <w:rFonts w:ascii="Gill Sans Light" w:hAnsi="Gill Sans Light"/>
          <w:sz w:val="16"/>
        </w:rPr>
        <w:t>etg@etg.nu</w:t>
      </w:r>
    </w:hyperlink>
    <w:r w:rsidRPr="006D1C87">
      <w:rPr>
        <w:rFonts w:ascii="Gill Sans Light" w:hAnsi="Gill Sans Light"/>
        <w:sz w:val="16"/>
      </w:rPr>
      <w:t xml:space="preserve"> </w:t>
    </w:r>
    <w:r w:rsidRPr="006D1C87">
      <w:rPr>
        <w:rFonts w:ascii="Gill Sans Light" w:hAnsi="Gill Sans Light"/>
        <w:sz w:val="16"/>
      </w:rPr>
      <w:sym w:font="Symbol" w:char="F0B7"/>
    </w:r>
    <w:r w:rsidRPr="006D1C87">
      <w:rPr>
        <w:rFonts w:ascii="Gill Sans Light" w:hAnsi="Gill Sans Light"/>
        <w:sz w:val="16"/>
      </w:rPr>
      <w:t xml:space="preserve"> </w:t>
    </w:r>
    <w:hyperlink r:id="rId3" w:history="1">
      <w:r w:rsidRPr="00B46A36">
        <w:rPr>
          <w:rStyle w:val="Hyperlnk"/>
          <w:rFonts w:ascii="Gill Sans Light" w:hAnsi="Gill Sans Light"/>
          <w:sz w:val="16"/>
        </w:rPr>
        <w:t>www.etg.nu</w:t>
      </w:r>
    </w:hyperlink>
    <w:r w:rsidRPr="006D1C87">
      <w:rPr>
        <w:rFonts w:ascii="Gill Sans Light" w:hAnsi="Gill Sans Light"/>
        <w:sz w:val="16"/>
      </w:rPr>
      <w:t xml:space="preserve"> </w:t>
    </w:r>
    <w:r w:rsidRPr="006D1C87">
      <w:rPr>
        <w:rFonts w:ascii="Gill Sans Light" w:hAnsi="Gill Sans Light"/>
        <w:sz w:val="16"/>
      </w:rPr>
      <w:sym w:font="Symbol" w:char="F0B7"/>
    </w:r>
    <w:r w:rsidRPr="006D1C87">
      <w:rPr>
        <w:rFonts w:ascii="Gill Sans Light" w:hAnsi="Gill Sans Light"/>
        <w:sz w:val="16"/>
      </w:rPr>
      <w:t xml:space="preserve"> </w:t>
    </w:r>
    <w:proofErr w:type="spellStart"/>
    <w:r w:rsidRPr="006D1C87">
      <w:rPr>
        <w:rFonts w:ascii="Gill Sans Light" w:hAnsi="Gill Sans Light"/>
        <w:sz w:val="16"/>
      </w:rPr>
      <w:t>Organisationsnr</w:t>
    </w:r>
    <w:proofErr w:type="spellEnd"/>
    <w:r w:rsidRPr="006D1C87">
      <w:rPr>
        <w:rFonts w:ascii="Gill Sans Light" w:hAnsi="Gill Sans Light"/>
        <w:sz w:val="16"/>
      </w:rPr>
      <w:t xml:space="preserve"> </w:t>
    </w:r>
    <w:proofErr w:type="gramStart"/>
    <w:r w:rsidRPr="006D1C87">
      <w:rPr>
        <w:rFonts w:ascii="Gill Sans Light" w:hAnsi="Gill Sans Light"/>
        <w:sz w:val="16"/>
      </w:rPr>
      <w:t>556710-6637</w:t>
    </w:r>
    <w:proofErr w:type="gramEnd"/>
  </w:p>
  <w:p w14:paraId="1CDD10DB" w14:textId="31977183" w:rsidR="008A470F" w:rsidRPr="00FC504D" w:rsidRDefault="008A470F" w:rsidP="00FC50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6CA1" w14:textId="77777777" w:rsidR="00210F71" w:rsidRDefault="00210F71">
      <w:r>
        <w:separator/>
      </w:r>
    </w:p>
  </w:footnote>
  <w:footnote w:type="continuationSeparator" w:id="0">
    <w:p w14:paraId="6E1266A1" w14:textId="77777777" w:rsidR="00210F71" w:rsidRDefault="002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36E7" w14:textId="77777777" w:rsidR="008A470F" w:rsidRPr="0033693C" w:rsidRDefault="008A470F" w:rsidP="00397667">
    <w:pPr>
      <w:pStyle w:val="Sidhuvud"/>
      <w:jc w:val="right"/>
      <w:rPr>
        <w:color w:val="333333"/>
      </w:rPr>
    </w:pPr>
    <w:r w:rsidRPr="0033693C">
      <w:rPr>
        <w:rFonts w:ascii="Gill Sans" w:hAnsi="Gill Sans"/>
        <w:smallCaps/>
        <w:color w:val="333333"/>
        <w:spacing w:val="48"/>
        <w:sz w:val="32"/>
        <w:szCs w:val="32"/>
      </w:rPr>
      <w:t>elteknikbranschens gymnasium</w:t>
    </w:r>
  </w:p>
  <w:p w14:paraId="331D18D5" w14:textId="77777777" w:rsidR="008A470F" w:rsidRDefault="008A470F" w:rsidP="00397667">
    <w:pPr>
      <w:pStyle w:val="Sidhuvud"/>
      <w:ind w:right="-9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4CF"/>
    <w:multiLevelType w:val="hybridMultilevel"/>
    <w:tmpl w:val="06ECD10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71256"/>
    <w:multiLevelType w:val="hybridMultilevel"/>
    <w:tmpl w:val="63E26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1"/>
    <w:rsid w:val="000305AF"/>
    <w:rsid w:val="000370A6"/>
    <w:rsid w:val="000A388A"/>
    <w:rsid w:val="000F52D9"/>
    <w:rsid w:val="00123CD4"/>
    <w:rsid w:val="00173F9E"/>
    <w:rsid w:val="001D61CA"/>
    <w:rsid w:val="0020525B"/>
    <w:rsid w:val="00210F71"/>
    <w:rsid w:val="00222F65"/>
    <w:rsid w:val="00225ECC"/>
    <w:rsid w:val="002670D8"/>
    <w:rsid w:val="00295F56"/>
    <w:rsid w:val="0031665C"/>
    <w:rsid w:val="00397667"/>
    <w:rsid w:val="003B2631"/>
    <w:rsid w:val="003D1BC1"/>
    <w:rsid w:val="003F612B"/>
    <w:rsid w:val="00405E8E"/>
    <w:rsid w:val="00431FC6"/>
    <w:rsid w:val="004570EA"/>
    <w:rsid w:val="00461445"/>
    <w:rsid w:val="004664BA"/>
    <w:rsid w:val="004D413D"/>
    <w:rsid w:val="00532649"/>
    <w:rsid w:val="005D5C71"/>
    <w:rsid w:val="006006A3"/>
    <w:rsid w:val="00634441"/>
    <w:rsid w:val="00660015"/>
    <w:rsid w:val="00692086"/>
    <w:rsid w:val="006B0F34"/>
    <w:rsid w:val="006C1BC0"/>
    <w:rsid w:val="006F647E"/>
    <w:rsid w:val="00717784"/>
    <w:rsid w:val="00745300"/>
    <w:rsid w:val="00781755"/>
    <w:rsid w:val="007E744E"/>
    <w:rsid w:val="007F4EE5"/>
    <w:rsid w:val="00856E6A"/>
    <w:rsid w:val="00894845"/>
    <w:rsid w:val="008A470F"/>
    <w:rsid w:val="00902E2B"/>
    <w:rsid w:val="00923E16"/>
    <w:rsid w:val="00980204"/>
    <w:rsid w:val="009B273C"/>
    <w:rsid w:val="009D3B65"/>
    <w:rsid w:val="00A005C5"/>
    <w:rsid w:val="00A14EDA"/>
    <w:rsid w:val="00A622A8"/>
    <w:rsid w:val="00A76431"/>
    <w:rsid w:val="00A93E44"/>
    <w:rsid w:val="00AA476E"/>
    <w:rsid w:val="00AD46EA"/>
    <w:rsid w:val="00B24EFD"/>
    <w:rsid w:val="00B57214"/>
    <w:rsid w:val="00C168DC"/>
    <w:rsid w:val="00C21148"/>
    <w:rsid w:val="00C50AA0"/>
    <w:rsid w:val="00C9506C"/>
    <w:rsid w:val="00CB1EE1"/>
    <w:rsid w:val="00CE766B"/>
    <w:rsid w:val="00D41D9D"/>
    <w:rsid w:val="00D57E53"/>
    <w:rsid w:val="00D640AD"/>
    <w:rsid w:val="00D7466C"/>
    <w:rsid w:val="00D81A75"/>
    <w:rsid w:val="00DC4944"/>
    <w:rsid w:val="00E12744"/>
    <w:rsid w:val="00E71F0C"/>
    <w:rsid w:val="00EE1641"/>
    <w:rsid w:val="00FC504D"/>
    <w:rsid w:val="00FD5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A64A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86"/>
    <w:rPr>
      <w:rFonts w:ascii="Palatino" w:hAnsi="Palatino"/>
      <w:sz w:val="24"/>
    </w:rPr>
  </w:style>
  <w:style w:type="paragraph" w:styleId="Rubrik1">
    <w:name w:val="heading 1"/>
    <w:basedOn w:val="Normal"/>
    <w:next w:val="Normal"/>
    <w:link w:val="Rubrik1Char"/>
    <w:qFormat/>
    <w:rsid w:val="00692086"/>
    <w:pPr>
      <w:keepNext/>
      <w:tabs>
        <w:tab w:val="left" w:pos="4253"/>
      </w:tabs>
      <w:outlineLvl w:val="0"/>
    </w:pPr>
    <w:rPr>
      <w:i/>
      <w:sz w:val="20"/>
    </w:rPr>
  </w:style>
  <w:style w:type="paragraph" w:styleId="Rubrik2">
    <w:name w:val="heading 2"/>
    <w:basedOn w:val="Normal"/>
    <w:next w:val="Normal"/>
    <w:qFormat/>
    <w:rsid w:val="00692086"/>
    <w:pPr>
      <w:keepNext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692086"/>
    <w:pPr>
      <w:keepNext/>
      <w:tabs>
        <w:tab w:val="left" w:pos="5103"/>
      </w:tabs>
      <w:outlineLvl w:val="2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692086"/>
  </w:style>
  <w:style w:type="paragraph" w:styleId="Brdtext">
    <w:name w:val="Body Text"/>
    <w:basedOn w:val="Normal"/>
    <w:rsid w:val="00692086"/>
    <w:rPr>
      <w:sz w:val="22"/>
    </w:rPr>
  </w:style>
  <w:style w:type="paragraph" w:styleId="Sidhuvud">
    <w:name w:val="header"/>
    <w:basedOn w:val="Normal"/>
    <w:rsid w:val="006920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9208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1"/>
    <w:rsid w:val="00692086"/>
  </w:style>
  <w:style w:type="character" w:styleId="Hyperlnk">
    <w:name w:val="Hyperlink"/>
    <w:basedOn w:val="Standardstycketeckensnitt1"/>
    <w:rsid w:val="006D1C8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222F65"/>
    <w:rPr>
      <w:rFonts w:ascii="Palatino" w:hAnsi="Palatino"/>
      <w:i/>
    </w:rPr>
  </w:style>
  <w:style w:type="paragraph" w:styleId="Liststycke">
    <w:name w:val="List Paragraph"/>
    <w:basedOn w:val="Normal"/>
    <w:uiPriority w:val="34"/>
    <w:qFormat/>
    <w:rsid w:val="00222F65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EE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EE1"/>
    <w:rPr>
      <w:rFonts w:ascii="Lucida Grande" w:hAnsi="Lucida Grande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C1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g.nu" TargetMode="External"/><Relationship Id="rId2" Type="http://schemas.openxmlformats.org/officeDocument/2006/relationships/hyperlink" Target="mailto:etg@etg.n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1A5F00361B348B902122245219AAD" ma:contentTypeVersion="5" ma:contentTypeDescription="Skapa ett nytt dokument." ma:contentTypeScope="" ma:versionID="310e2802ae477d44bc4744a6c98b2460">
  <xsd:schema xmlns:xsd="http://www.w3.org/2001/XMLSchema" xmlns:xs="http://www.w3.org/2001/XMLSchema" xmlns:p="http://schemas.microsoft.com/office/2006/metadata/properties" xmlns:ns2="72f7fb03-7454-43c8-99d8-a9e5e4d8c888" xmlns:ns3="76bee435-4dd8-49d2-87d2-8bf9d52f2873" targetNamespace="http://schemas.microsoft.com/office/2006/metadata/properties" ma:root="true" ma:fieldsID="bc268e2b4aa6deab34010b4d9c1d1443" ns2:_="" ns3:_="">
    <xsd:import namespace="72f7fb03-7454-43c8-99d8-a9e5e4d8c888"/>
    <xsd:import namespace="76bee435-4dd8-49d2-87d2-8bf9d52f28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fb03-7454-43c8-99d8-a9e5e4d8c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e435-4dd8-49d2-87d2-8bf9d52f2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9C4E-5526-4A66-918B-350D3B8E583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f7fb03-7454-43c8-99d8-a9e5e4d8c888"/>
    <ds:schemaRef ds:uri="http://purl.org/dc/terms/"/>
    <ds:schemaRef ds:uri="76bee435-4dd8-49d2-87d2-8bf9d52f2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D597B-3763-45A2-AE78-2FC2EFE7E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68920-34A5-4613-83F3-415CE5277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fb03-7454-43c8-99d8-a9e5e4d8c888"/>
    <ds:schemaRef ds:uri="76bee435-4dd8-49d2-87d2-8bf9d52f2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504</CharactersWithSpaces>
  <SharedDoc>false</SharedDoc>
  <HLinks>
    <vt:vector size="18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http://www.euu.se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mailto:euu@euu.se</vt:lpwstr>
      </vt:variant>
      <vt:variant>
        <vt:lpwstr/>
      </vt:variant>
      <vt:variant>
        <vt:i4>5963838</vt:i4>
      </vt:variant>
      <vt:variant>
        <vt:i4>-1</vt:i4>
      </vt:variant>
      <vt:variant>
        <vt:i4>2051</vt:i4>
      </vt:variant>
      <vt:variant>
        <vt:i4>1</vt:i4>
      </vt:variant>
      <vt:variant>
        <vt:lpwstr>ny_etg_logo_utantext_cmyk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Caroline Kron</dc:creator>
  <cp:keywords/>
  <cp:lastModifiedBy>Therese Hedström</cp:lastModifiedBy>
  <cp:revision>2</cp:revision>
  <cp:lastPrinted>2019-10-11T06:46:00Z</cp:lastPrinted>
  <dcterms:created xsi:type="dcterms:W3CDTF">2021-09-20T13:47:00Z</dcterms:created>
  <dcterms:modified xsi:type="dcterms:W3CDTF">2021-09-20T13:47:00Z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0x01010091E1A5F00361B348B902122245219AAD</vt:lpwstr>
  </property>
</Properties>
</file>